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C9" w:rsidRPr="00C740D8" w:rsidRDefault="005014E1" w:rsidP="00501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0D8">
        <w:rPr>
          <w:rFonts w:ascii="Times New Roman" w:hAnsi="Times New Roman" w:cs="Times New Roman"/>
          <w:b/>
          <w:i/>
          <w:sz w:val="28"/>
          <w:szCs w:val="28"/>
        </w:rPr>
        <w:t>CURRICULUM VITAE</w:t>
      </w:r>
    </w:p>
    <w:p w:rsidR="005014E1" w:rsidRPr="005014E1" w:rsidRDefault="005014E1" w:rsidP="005014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4E1">
        <w:rPr>
          <w:rFonts w:ascii="Times New Roman" w:hAnsi="Times New Roman" w:cs="Times New Roman"/>
          <w:b/>
          <w:sz w:val="24"/>
          <w:szCs w:val="24"/>
          <w:u w:val="single"/>
        </w:rPr>
        <w:t>DATOS PERSONALES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 xml:space="preserve"> Salvador Bocanegra Ojeda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FECHA DE NACIMIENTO:</w:t>
      </w:r>
      <w:r>
        <w:rPr>
          <w:rFonts w:ascii="Times New Roman" w:hAnsi="Times New Roman" w:cs="Times New Roman"/>
          <w:sz w:val="24"/>
          <w:szCs w:val="24"/>
        </w:rPr>
        <w:t xml:space="preserve"> 15 de marzo de 1959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LUGAR DE NACIMIENTO:</w:t>
      </w:r>
      <w:r>
        <w:rPr>
          <w:rFonts w:ascii="Times New Roman" w:hAnsi="Times New Roman" w:cs="Times New Roman"/>
          <w:sz w:val="24"/>
          <w:szCs w:val="24"/>
        </w:rPr>
        <w:t xml:space="preserve"> Morelia, Michoacán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ESTADO CIVIL:</w:t>
      </w:r>
      <w:r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DOMICILIO PARTICULAR:</w:t>
      </w:r>
      <w:r>
        <w:rPr>
          <w:rFonts w:ascii="Times New Roman" w:hAnsi="Times New Roman" w:cs="Times New Roman"/>
          <w:sz w:val="24"/>
          <w:szCs w:val="24"/>
        </w:rPr>
        <w:t xml:space="preserve"> Calle Benito Juárez N° 334, esq. Vicente Guerrero. Atapaneo, Mich., C.P. 58300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E1">
        <w:rPr>
          <w:rFonts w:ascii="Times New Roman" w:hAnsi="Times New Roman" w:cs="Times New Roman"/>
          <w:b/>
          <w:sz w:val="24"/>
          <w:szCs w:val="24"/>
        </w:rPr>
        <w:t>REGISTRO FEDERAL DE CAUSANTES:</w:t>
      </w:r>
      <w:r>
        <w:rPr>
          <w:rFonts w:ascii="Times New Roman" w:hAnsi="Times New Roman" w:cs="Times New Roman"/>
          <w:sz w:val="24"/>
          <w:szCs w:val="24"/>
        </w:rPr>
        <w:t xml:space="preserve"> BOOS 590315-3T6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E30">
        <w:rPr>
          <w:rFonts w:ascii="Times New Roman" w:hAnsi="Times New Roman" w:cs="Times New Roman"/>
          <w:b/>
          <w:sz w:val="24"/>
          <w:szCs w:val="24"/>
        </w:rPr>
        <w:t>CÉDULA PROFESIONAL</w:t>
      </w:r>
      <w:r>
        <w:rPr>
          <w:rFonts w:ascii="Times New Roman" w:hAnsi="Times New Roman" w:cs="Times New Roman"/>
          <w:sz w:val="24"/>
          <w:szCs w:val="24"/>
        </w:rPr>
        <w:t>: 3134989</w:t>
      </w:r>
    </w:p>
    <w:p w:rsidR="005014E1" w:rsidRDefault="005014E1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E30">
        <w:rPr>
          <w:rFonts w:ascii="Times New Roman" w:hAnsi="Times New Roman" w:cs="Times New Roman"/>
          <w:b/>
          <w:sz w:val="24"/>
          <w:szCs w:val="24"/>
        </w:rPr>
        <w:t>N° CARTILLA S.M.N.</w:t>
      </w:r>
      <w:r>
        <w:rPr>
          <w:rFonts w:ascii="Times New Roman" w:hAnsi="Times New Roman" w:cs="Times New Roman"/>
          <w:sz w:val="24"/>
          <w:szCs w:val="24"/>
        </w:rPr>
        <w:t>: 176</w:t>
      </w:r>
      <w:r w:rsidR="00E45C06">
        <w:rPr>
          <w:rFonts w:ascii="Times New Roman" w:hAnsi="Times New Roman" w:cs="Times New Roman"/>
          <w:sz w:val="24"/>
          <w:szCs w:val="24"/>
        </w:rPr>
        <w:t>51</w:t>
      </w:r>
    </w:p>
    <w:p w:rsidR="005014E1" w:rsidRDefault="00E45C06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E30">
        <w:rPr>
          <w:rFonts w:ascii="Times New Roman" w:hAnsi="Times New Roman" w:cs="Times New Roman"/>
          <w:b/>
          <w:sz w:val="24"/>
          <w:szCs w:val="24"/>
        </w:rPr>
        <w:t>CLAVE ÚNICA DE REGISTRO DE POBLACIÓN</w:t>
      </w:r>
      <w:r>
        <w:rPr>
          <w:rFonts w:ascii="Times New Roman" w:hAnsi="Times New Roman" w:cs="Times New Roman"/>
          <w:sz w:val="24"/>
          <w:szCs w:val="24"/>
        </w:rPr>
        <w:t>: BOOS590315HMNCJL00</w:t>
      </w:r>
    </w:p>
    <w:p w:rsidR="00E45C06" w:rsidRDefault="00E45C06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B63" w:rsidRPr="00C43B63" w:rsidRDefault="00E45C06" w:rsidP="00C43B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B63">
        <w:rPr>
          <w:rFonts w:ascii="Times New Roman" w:hAnsi="Times New Roman" w:cs="Times New Roman"/>
          <w:b/>
          <w:sz w:val="24"/>
          <w:szCs w:val="24"/>
          <w:u w:val="single"/>
        </w:rPr>
        <w:t>ESCOLARIDAD</w:t>
      </w:r>
    </w:p>
    <w:p w:rsidR="00E45C06" w:rsidRDefault="00C43B63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4A">
        <w:rPr>
          <w:rFonts w:ascii="Times New Roman" w:hAnsi="Times New Roman" w:cs="Times New Roman"/>
          <w:b/>
          <w:sz w:val="24"/>
          <w:szCs w:val="24"/>
        </w:rPr>
        <w:t>PRIMARIA</w:t>
      </w:r>
      <w:r w:rsidR="00E45C06" w:rsidRPr="005A7D4A">
        <w:rPr>
          <w:rFonts w:ascii="Times New Roman" w:hAnsi="Times New Roman" w:cs="Times New Roman"/>
          <w:b/>
          <w:sz w:val="24"/>
          <w:szCs w:val="24"/>
        </w:rPr>
        <w:t>:</w:t>
      </w:r>
      <w:r w:rsidR="00E45C06">
        <w:rPr>
          <w:rFonts w:ascii="Times New Roman" w:hAnsi="Times New Roman" w:cs="Times New Roman"/>
          <w:sz w:val="24"/>
          <w:szCs w:val="24"/>
        </w:rPr>
        <w:t xml:space="preserve"> Escuela </w:t>
      </w:r>
      <w:r>
        <w:rPr>
          <w:rFonts w:ascii="Times New Roman" w:hAnsi="Times New Roman" w:cs="Times New Roman"/>
          <w:sz w:val="24"/>
          <w:szCs w:val="24"/>
        </w:rPr>
        <w:t>primaria “</w:t>
      </w:r>
      <w:r w:rsidR="00E45C06">
        <w:rPr>
          <w:rFonts w:ascii="Times New Roman" w:hAnsi="Times New Roman" w:cs="Times New Roman"/>
          <w:sz w:val="24"/>
          <w:szCs w:val="24"/>
        </w:rPr>
        <w:t>Madero I. Pino Suárez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45C06">
        <w:rPr>
          <w:rFonts w:ascii="Times New Roman" w:hAnsi="Times New Roman" w:cs="Times New Roman"/>
          <w:sz w:val="24"/>
          <w:szCs w:val="24"/>
        </w:rPr>
        <w:t>. 1965 – 1971. Morelia Mich.</w:t>
      </w:r>
    </w:p>
    <w:p w:rsidR="00E45C06" w:rsidRDefault="00E45C06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4A">
        <w:rPr>
          <w:rFonts w:ascii="Times New Roman" w:hAnsi="Times New Roman" w:cs="Times New Roman"/>
          <w:b/>
          <w:sz w:val="24"/>
          <w:szCs w:val="24"/>
        </w:rPr>
        <w:t>SECUNDARIA:</w:t>
      </w:r>
      <w:r>
        <w:rPr>
          <w:rFonts w:ascii="Times New Roman" w:hAnsi="Times New Roman" w:cs="Times New Roman"/>
          <w:sz w:val="24"/>
          <w:szCs w:val="24"/>
        </w:rPr>
        <w:t xml:space="preserve"> Escuela Secundaria Federal “José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Morelos y Pavón”</w:t>
      </w:r>
      <w:r w:rsidR="00C43B63">
        <w:rPr>
          <w:rFonts w:ascii="Times New Roman" w:hAnsi="Times New Roman" w:cs="Times New Roman"/>
          <w:sz w:val="24"/>
          <w:szCs w:val="24"/>
        </w:rPr>
        <w:t>. 1971 – 1974. Morelia Mich.</w:t>
      </w:r>
    </w:p>
    <w:p w:rsidR="00C43B63" w:rsidRDefault="00C43B63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4A">
        <w:rPr>
          <w:rFonts w:ascii="Times New Roman" w:hAnsi="Times New Roman" w:cs="Times New Roman"/>
          <w:b/>
          <w:sz w:val="24"/>
          <w:szCs w:val="24"/>
        </w:rPr>
        <w:t>PREPARATORIA:</w:t>
      </w:r>
      <w:r>
        <w:rPr>
          <w:rFonts w:ascii="Times New Roman" w:hAnsi="Times New Roman" w:cs="Times New Roman"/>
          <w:sz w:val="24"/>
          <w:szCs w:val="24"/>
        </w:rPr>
        <w:t xml:space="preserve"> “Colegio Primitivo y Nacional de San Nicolás de Hidalgo”</w:t>
      </w:r>
      <w:r w:rsidR="005A7D4A">
        <w:rPr>
          <w:rFonts w:ascii="Times New Roman" w:hAnsi="Times New Roman" w:cs="Times New Roman"/>
          <w:sz w:val="24"/>
          <w:szCs w:val="24"/>
        </w:rPr>
        <w:t xml:space="preserve"> (UMSNH). 1974 – 1976. Morelia, Mich.</w:t>
      </w:r>
    </w:p>
    <w:p w:rsidR="005A7D4A" w:rsidRDefault="005A7D4A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4A">
        <w:rPr>
          <w:rFonts w:ascii="Times New Roman" w:hAnsi="Times New Roman" w:cs="Times New Roman"/>
          <w:b/>
          <w:sz w:val="24"/>
          <w:szCs w:val="24"/>
        </w:rPr>
        <w:t>LICENCIATURA:</w:t>
      </w:r>
      <w:r>
        <w:rPr>
          <w:rFonts w:ascii="Times New Roman" w:hAnsi="Times New Roman" w:cs="Times New Roman"/>
          <w:sz w:val="24"/>
          <w:szCs w:val="24"/>
        </w:rPr>
        <w:t xml:space="preserve"> Escuela de Ingeniería en Tecnología de la Madera, UMSNH</w:t>
      </w:r>
      <w:r w:rsidR="007F1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1976 – 1980. Morelia, Mich.</w:t>
      </w:r>
    </w:p>
    <w:p w:rsidR="007F1C85" w:rsidRDefault="007F1C85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C85">
        <w:rPr>
          <w:rFonts w:ascii="Times New Roman" w:hAnsi="Times New Roman" w:cs="Times New Roman"/>
          <w:b/>
          <w:sz w:val="24"/>
          <w:szCs w:val="24"/>
        </w:rPr>
        <w:t>MAESTRÍA:</w:t>
      </w:r>
      <w:r>
        <w:rPr>
          <w:rFonts w:ascii="Times New Roman" w:hAnsi="Times New Roman" w:cs="Times New Roman"/>
          <w:sz w:val="24"/>
          <w:szCs w:val="24"/>
        </w:rPr>
        <w:t xml:space="preserve"> Facultad de Ingeniería en Tecnología de la Madera, UMSNH. 1994 – 1996. Morelia, Mich.</w:t>
      </w:r>
    </w:p>
    <w:p w:rsidR="007F1C85" w:rsidRDefault="007F1C85" w:rsidP="0050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C85" w:rsidRPr="007F1C85" w:rsidRDefault="007F1C85" w:rsidP="007F1C8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C85">
        <w:rPr>
          <w:rFonts w:ascii="Times New Roman" w:hAnsi="Times New Roman" w:cs="Times New Roman"/>
          <w:b/>
          <w:sz w:val="24"/>
          <w:szCs w:val="24"/>
          <w:u w:val="single"/>
        </w:rPr>
        <w:t>ACTUALIZACIÓN PROFESIONAL</w:t>
      </w:r>
    </w:p>
    <w:p w:rsidR="007F1C85" w:rsidRDefault="007F1C85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“ESTRUCTURAS FUERA DE LA COSTA. Facultad de Ingeniería, UNAM. 1983.</w:t>
      </w:r>
    </w:p>
    <w:p w:rsidR="007F1C85" w:rsidRDefault="007F1C85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TÉCNICAS DE OPTIMIZACIÓN. EITECMA. 1984.</w:t>
      </w:r>
    </w:p>
    <w:p w:rsidR="007F1C85" w:rsidRDefault="00766ED3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– taller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CAPACITACIÓN EN MANTENIMIENTO PREVENTIVO DE MICROSCOPIOS ÓPTICOS Y BALANZAS. Centro de Instrumentos, UNAM. 1984.</w:t>
      </w:r>
    </w:p>
    <w:p w:rsidR="00766ED3" w:rsidRDefault="00E118E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766ED3">
        <w:rPr>
          <w:rFonts w:ascii="Times New Roman" w:hAnsi="Times New Roman" w:cs="Times New Roman"/>
          <w:sz w:val="24"/>
          <w:szCs w:val="24"/>
        </w:rPr>
        <w:t>CURSO INTRODUCTORIO DE FORMACIÓN DOCENTE. CONALEP. 1984</w:t>
      </w:r>
    </w:p>
    <w:p w:rsidR="00766ED3" w:rsidRDefault="00766ED3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SEMINARIO SOBRE ASPECTOS TECNOLÓGICOS DE LOS ASERRADEROS Y SECADO DE LA MADERA. Instituto de la Madera, Celulosa y Papel, U. DE G. 1985.</w:t>
      </w:r>
    </w:p>
    <w:p w:rsidR="00766ED3" w:rsidRDefault="00CB5B5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CARACTERÍSTICAS TECNOLÓGICAS DE LA MADERA Y SU EVALUACIÓN FÍSICA Y MECÁNICA SEGÚN NORMAS. Instituto de la Madera, Celulosa y Papel, U. DE G. 1985.</w:t>
      </w:r>
    </w:p>
    <w:p w:rsidR="00CB5B5A" w:rsidRDefault="00CB5B5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FUENTES ALTERNAS DE ENERGÍA. Escuela de Ingeniería Mecánica, UMSNH. 1987.</w:t>
      </w:r>
    </w:p>
    <w:p w:rsidR="00CB5B5A" w:rsidRDefault="00776A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 ENSEÑANZA DE ESTRATEGIAS PARA ABORDAR PROBLEMAS DE INGENIERÍAS</w:t>
      </w:r>
      <w:r w:rsidR="003D2464">
        <w:rPr>
          <w:rFonts w:ascii="Times New Roman" w:hAnsi="Times New Roman" w:cs="Times New Roman"/>
          <w:sz w:val="24"/>
          <w:szCs w:val="24"/>
        </w:rPr>
        <w:t>. EITECMA – UMSNH. 1987.</w:t>
      </w:r>
    </w:p>
    <w:p w:rsidR="009F13CA" w:rsidRDefault="00E118E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9F13CA">
        <w:rPr>
          <w:rFonts w:ascii="Times New Roman" w:hAnsi="Times New Roman" w:cs="Times New Roman"/>
          <w:sz w:val="24"/>
          <w:szCs w:val="24"/>
        </w:rPr>
        <w:t>CURSO DE ESTADÍSTICA. Centro de Investigación y Desarrollo del Estado de Michoacán – UMSNH. 1989.</w:t>
      </w:r>
    </w:p>
    <w:p w:rsidR="009F13CA" w:rsidRDefault="009F13C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ANATOMÍA DE LA MADERA. EITECMA – UMSNH. 1989.</w:t>
      </w:r>
    </w:p>
    <w:p w:rsidR="009F13CA" w:rsidRDefault="009F13C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COMPUTACIÓN ELECTRÓNICA. EITECMA – UMSNH. 1990.</w:t>
      </w:r>
    </w:p>
    <w:p w:rsidR="009F13CA" w:rsidRDefault="009F13C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Curso – taller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BOTÁNICA FORESTAL. EITECMA. 1991.</w:t>
      </w:r>
    </w:p>
    <w:p w:rsidR="009F13CA" w:rsidRDefault="009F13CA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E118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56">
        <w:rPr>
          <w:rFonts w:ascii="Times New Roman" w:hAnsi="Times New Roman" w:cs="Times New Roman"/>
          <w:sz w:val="24"/>
          <w:szCs w:val="24"/>
        </w:rPr>
        <w:t>INGLÉS INTENSIVO PARA MAESTROS. Departamento de Idiomas. UMSNH. 1992.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U.S. WOOD HOUSING CONSTRUCTION AND TECHNOLOGY SEMINAR.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Jacksonville, </w:t>
      </w:r>
      <w:proofErr w:type="spellStart"/>
      <w:r>
        <w:rPr>
          <w:rFonts w:ascii="Times New Roman" w:hAnsi="Times New Roman" w:cs="Times New Roman"/>
          <w:sz w:val="24"/>
          <w:szCs w:val="24"/>
        </w:rPr>
        <w:t>Fl</w:t>
      </w:r>
      <w:proofErr w:type="spellEnd"/>
      <w:r>
        <w:rPr>
          <w:rFonts w:ascii="Times New Roman" w:hAnsi="Times New Roman" w:cs="Times New Roman"/>
          <w:sz w:val="24"/>
          <w:szCs w:val="24"/>
        </w:rPr>
        <w:t>. U.S. 1992.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INGLÉS. EITECMA. 1992.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INGLÉS AVANZADO. Instituto Harmon Hall. 1993.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inglés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PROFICIENCY. Instituto Harmon hall. 1994.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INTERNET PARA USUARIOS. Centro de Cómputo. UMSNH. 1996.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PAQUETE ESTADÍSTICO STATICS ANALYSIS SYSTEM. FITECMA. 1996.</w:t>
      </w:r>
    </w:p>
    <w:p w:rsidR="00457456" w:rsidRDefault="00457456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HOW TO DRY LUMBER FOR QUALITY AND PROFIT</w:t>
      </w:r>
      <w:r w:rsidR="009542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4217">
        <w:rPr>
          <w:rFonts w:ascii="Times New Roman" w:hAnsi="Times New Roman" w:cs="Times New Roman"/>
          <w:sz w:val="24"/>
          <w:szCs w:val="24"/>
        </w:rPr>
        <w:t>Oregon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21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21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79D">
        <w:rPr>
          <w:rFonts w:ascii="Times New Roman" w:hAnsi="Times New Roman" w:cs="Times New Roman"/>
          <w:sz w:val="24"/>
          <w:szCs w:val="24"/>
        </w:rPr>
        <w:t>C</w:t>
      </w:r>
      <w:r w:rsidR="00954217">
        <w:rPr>
          <w:rFonts w:ascii="Times New Roman" w:hAnsi="Times New Roman" w:cs="Times New Roman"/>
          <w:sz w:val="24"/>
          <w:szCs w:val="24"/>
        </w:rPr>
        <w:t>ollege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2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217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="00954217">
        <w:rPr>
          <w:rFonts w:ascii="Times New Roman" w:hAnsi="Times New Roman" w:cs="Times New Roman"/>
          <w:sz w:val="24"/>
          <w:szCs w:val="24"/>
        </w:rPr>
        <w:t>. 1997.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MICROSCOPÍA DE BARRIDO. SPUM – UMSNH. 1997.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ELABORACIÓN DE PROGRAMAS DE ESTUDIO. SPUM – FITECMA – UMSNH. 1997.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ASERRÍO, SECADO Y TÉCNICAS DE ACABADO DE LA MADERA. FITECMA y American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Council. 1997.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TRABAJO EN EQUIPO I. SPUM – UMSNH. 1998.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TRABAJO EN EQUIPO II. SPUM – UMSNH. 1998.</w:t>
      </w:r>
    </w:p>
    <w:p w:rsidR="00954217" w:rsidRDefault="00954217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BASES DE SIMULACIÓN EN INGENIERÍA. FITECMA – UMSNH. 1998.</w:t>
      </w:r>
    </w:p>
    <w:p w:rsidR="00954217" w:rsidRDefault="00C4779D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FORO REGIONAL DE VINCULACIÓN. ANUIES – UMSNH. 1998.</w:t>
      </w:r>
    </w:p>
    <w:p w:rsidR="00C4779D" w:rsidRDefault="00C4779D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TRATAMIENTO INTERNO DE AGUA PARA CALDERAS. SPUM – UMSNH. 2000.</w:t>
      </w:r>
    </w:p>
    <w:p w:rsidR="00C4779D" w:rsidRDefault="00C4779D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CAPACITACIÓN PARA EVALUADORES Y VERIFICADORES INTERNOS DEL CENTRO DE EVALUACIÓN DE LA UMSNH. Dpto. de Vinculación y Desarrollo de la UMSNH. 2001.</w:t>
      </w:r>
    </w:p>
    <w:p w:rsidR="00C4779D" w:rsidRDefault="00B91648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ADVANCED TRAINING SYSTEM.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Rank. ATSCORP. UMSNH. </w:t>
      </w:r>
      <w:proofErr w:type="spellStart"/>
      <w:r>
        <w:rPr>
          <w:rFonts w:ascii="Times New Roman" w:hAnsi="Times New Roman" w:cs="Times New Roman"/>
          <w:sz w:val="24"/>
          <w:szCs w:val="24"/>
        </w:rPr>
        <w:t>Brooklin</w:t>
      </w:r>
      <w:proofErr w:type="spellEnd"/>
      <w:r>
        <w:rPr>
          <w:rFonts w:ascii="Times New Roman" w:hAnsi="Times New Roman" w:cs="Times New Roman"/>
          <w:sz w:val="24"/>
          <w:szCs w:val="24"/>
        </w:rPr>
        <w:t>, N.Y. 2001.</w:t>
      </w:r>
    </w:p>
    <w:p w:rsidR="00B91648" w:rsidRDefault="00B91648" w:rsidP="007F1C85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Diplomado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EXCELENCIA EN DOCENCIA SUPERIOR. SPUM – UMSNH. 2001.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TÉCNICAS DIDÁCTICAS Y DINÁMICAS DE GRUPO. SPUM – UMSNH. 2001.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APLICACIÓN DE AUTOCAD 3D EN TECNOLOGÍA DE LA MADERA. SPUM – UMSNH. 2002.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ADMINISTRACIÓN INTEGRAL COLABORATIVA. SPUM – UMSNH. Foro Estatal Forestal. Gobierno del Estado de Michoacán. 2002.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PROGRAMA DE FORTALECIMIENTO DE CUERPOS ACADÉMICOS 2003. UMSNH. 2003.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Foro – Taller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DISCUSIÓN, ANÁLISIS Y CONCLUSIONES SOBRE INGRESO Y PERMANENCIA, PROMOCIÓN DEL PERSONAL ACADÉMICO; PROMOCIÓN DEL PERSONAL ACADÉMICO; Y PROGRAMA DE ESTÍMULOS AL DESEMPEÑO DEL PERSONAL DOCENTE. SPUM. 2004.</w:t>
      </w:r>
    </w:p>
    <w:p w:rsidR="00B91648" w:rsidRDefault="00B91648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– Taller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INTEGRACIÓN DE GRUPOS, FORMULACIÓN Y EVALUACIÓN DE PROYECTOS FORESTALES</w:t>
      </w:r>
      <w:r w:rsidR="003A21A1">
        <w:rPr>
          <w:rFonts w:ascii="Times New Roman" w:hAnsi="Times New Roman" w:cs="Times New Roman"/>
          <w:sz w:val="24"/>
          <w:szCs w:val="24"/>
        </w:rPr>
        <w:t>. Comisión Nacional Forestal – UMSNH. 2004.</w:t>
      </w:r>
    </w:p>
    <w:p w:rsidR="00A107FB" w:rsidRPr="000165F7" w:rsidRDefault="00A107FB" w:rsidP="000165F7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Curso: INSTALACIONES ELÉCTRICAS RESIDENCIALES I. Dirección General de Centros de Formación para el Trabajo, SEP – MG Soluciones en Informática. 2</w:t>
      </w:r>
      <w:r w:rsidR="000165F7">
        <w:rPr>
          <w:rFonts w:ascii="Times New Roman" w:hAnsi="Times New Roman" w:cs="Times New Roman"/>
          <w:sz w:val="24"/>
          <w:szCs w:val="24"/>
        </w:rPr>
        <w:t xml:space="preserve"> de julio</w:t>
      </w:r>
      <w:r>
        <w:rPr>
          <w:rFonts w:ascii="Times New Roman" w:hAnsi="Times New Roman" w:cs="Times New Roman"/>
          <w:sz w:val="24"/>
          <w:szCs w:val="24"/>
        </w:rPr>
        <w:t xml:space="preserve"> de 2005.</w:t>
      </w:r>
      <w:r w:rsidRPr="0001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5F7" w:rsidRDefault="000165F7" w:rsidP="000165F7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INSTALACIONES ELÉCTRICAS RESIDENCIALES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 Dirección General de Centros de Formación para el Trabajo, SEP – MG Soluciones en Informática. 23 de abril de 2005. </w:t>
      </w:r>
    </w:p>
    <w:p w:rsidR="000165F7" w:rsidRDefault="000165F7" w:rsidP="000165F7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INSTALACIONES ELÉCTRICAS</w:t>
      </w:r>
      <w:r>
        <w:rPr>
          <w:rFonts w:ascii="Times New Roman" w:hAnsi="Times New Roman" w:cs="Times New Roman"/>
          <w:sz w:val="24"/>
          <w:szCs w:val="24"/>
        </w:rPr>
        <w:t xml:space="preserve"> INDUSTRIALES</w:t>
      </w:r>
      <w:r>
        <w:rPr>
          <w:rFonts w:ascii="Times New Roman" w:hAnsi="Times New Roman" w:cs="Times New Roman"/>
          <w:sz w:val="24"/>
          <w:szCs w:val="24"/>
        </w:rPr>
        <w:t xml:space="preserve"> I. Dirección General de Centros de Formación para el Trabajo, SEP – MG Soluciones en Informática. </w:t>
      </w:r>
      <w:r>
        <w:rPr>
          <w:rFonts w:ascii="Times New Roman" w:hAnsi="Times New Roman" w:cs="Times New Roman"/>
          <w:sz w:val="24"/>
          <w:szCs w:val="24"/>
        </w:rPr>
        <w:t>3 de diciembre de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7FB" w:rsidRDefault="00864515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– taller: PAPEL HECHO A MANO. FITECMA – UMSNH. Mayo de 2008.</w:t>
      </w:r>
    </w:p>
    <w:p w:rsidR="00864515" w:rsidRDefault="00864515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DISEÑO DE INSTRUMENTOS MUSICALES DE CUERDA FROTADA. AMATI, GUARNERI Y STRADIVARI. Escuela de Laudería – INBA. 25 al 30 de mayo de 2009.</w:t>
      </w:r>
    </w:p>
    <w:p w:rsidR="00864515" w:rsidRDefault="00FB01E1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INTRODUCCIÓN A LA METROLOGÍA Y ESTIMACIÓN DE INCERTIDUMBRES. MEYLAB. Querétaro, Qro. 4 y 5 de noviembre de 2010.</w:t>
      </w:r>
    </w:p>
    <w:p w:rsidR="00FB01E1" w:rsidRDefault="00FB01E1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CURSO PARA USO DE EXTINGUIDORES. Escuela de Laudería </w:t>
      </w:r>
      <w:r w:rsidR="000F14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CEDART</w:t>
      </w:r>
      <w:r w:rsidR="000F14E7">
        <w:rPr>
          <w:rFonts w:ascii="Times New Roman" w:hAnsi="Times New Roman" w:cs="Times New Roman"/>
          <w:sz w:val="24"/>
          <w:szCs w:val="24"/>
        </w:rPr>
        <w:t xml:space="preserve"> – INBA. 23 de junio de 2010.</w:t>
      </w:r>
    </w:p>
    <w:p w:rsidR="000F14E7" w:rsidRDefault="000F14E7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- taller: 5° CURSO-TALLER NACIONAL SOBRE DENDROCRONOLOGÍA. CENID – RASPA – INIFAP. Del 2 al 7 de agosto de 2010.</w:t>
      </w:r>
    </w:p>
    <w:p w:rsidR="000F14E7" w:rsidRDefault="003237AC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Taller: TALLER DE ACTUALIZACIÓN DOCENTE E INCORPORACIÓN DE LA REFORMA CURRICULAR.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Del 15 al 19 de agosto de 2011.</w:t>
      </w:r>
    </w:p>
    <w:p w:rsidR="003237AC" w:rsidRDefault="003237AC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TOXICOLOGÍA INDUSTRIAL. </w:t>
      </w:r>
      <w:r w:rsidR="00B52498">
        <w:rPr>
          <w:rFonts w:ascii="Times New Roman" w:hAnsi="Times New Roman" w:cs="Times New Roman"/>
          <w:sz w:val="24"/>
          <w:szCs w:val="24"/>
        </w:rPr>
        <w:t>MEYLAB. 6 y 9 de mayo de 2011.</w:t>
      </w:r>
    </w:p>
    <w:p w:rsidR="00B52498" w:rsidRDefault="007A0D65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2949AB">
        <w:rPr>
          <w:rFonts w:ascii="Times New Roman" w:hAnsi="Times New Roman" w:cs="Times New Roman"/>
          <w:sz w:val="24"/>
          <w:szCs w:val="24"/>
        </w:rPr>
        <w:t>TOXICOLOGÍA APLICADA A LA LAUDERÍA. Salud Ocupacional e Ingeniería industrial. 21 y 22 de julio de 2011.</w:t>
      </w:r>
    </w:p>
    <w:p w:rsidR="002949AB" w:rsidRDefault="002949AB" w:rsidP="002949AB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Diplomado: DIPLOMADO EN CALIDAD EDUCATIVA Y COMPETENCIAS DOCENTES. </w:t>
      </w:r>
      <w:r>
        <w:rPr>
          <w:rFonts w:ascii="Times New Roman" w:hAnsi="Times New Roman" w:cs="Times New Roman"/>
          <w:sz w:val="24"/>
          <w:szCs w:val="24"/>
        </w:rPr>
        <w:t xml:space="preserve">Tecnológico de Monterrey. </w:t>
      </w:r>
      <w:r>
        <w:rPr>
          <w:rFonts w:ascii="Times New Roman" w:hAnsi="Times New Roman" w:cs="Times New Roman"/>
          <w:sz w:val="24"/>
          <w:szCs w:val="24"/>
        </w:rPr>
        <w:t>23 de abril de 2012.</w:t>
      </w:r>
    </w:p>
    <w:p w:rsidR="002949AB" w:rsidRDefault="00787182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949AB">
        <w:rPr>
          <w:rFonts w:ascii="Times New Roman" w:hAnsi="Times New Roman" w:cs="Times New Roman"/>
          <w:sz w:val="24"/>
          <w:szCs w:val="24"/>
        </w:rPr>
        <w:t>ursos</w:t>
      </w:r>
      <w:r>
        <w:rPr>
          <w:rFonts w:ascii="Times New Roman" w:hAnsi="Times New Roman" w:cs="Times New Roman"/>
          <w:sz w:val="24"/>
          <w:szCs w:val="24"/>
        </w:rPr>
        <w:t>: PREVENCIÓN Y COMBATE DE INCENDIOS y USO DE EXTINTORES. Centro de Capacitación Teórico Práctico de Protección civil, Querétaro. 27 de abril de 2012.</w:t>
      </w:r>
    </w:p>
    <w:p w:rsidR="00787182" w:rsidRDefault="00787182" w:rsidP="00B9164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USO PEDAGÓGICO E INTEGRACIÓN INSTRUCCIONAL DE LOS MEDIOS DIDÁCTICOS. SGEIA – INBA. 12 al 16 de agosto de 2013.</w:t>
      </w:r>
    </w:p>
    <w:p w:rsidR="00787182" w:rsidRDefault="003C2C23" w:rsidP="003C2C23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GRAFOLOGÍA ¿CÓMO ESCRIBES… </w:t>
      </w:r>
      <w:proofErr w:type="gramStart"/>
      <w:r>
        <w:rPr>
          <w:rFonts w:ascii="Times New Roman" w:hAnsi="Times New Roman" w:cs="Times New Roman"/>
          <w:sz w:val="24"/>
          <w:szCs w:val="24"/>
        </w:rPr>
        <w:t>ERES?.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C23">
        <w:rPr>
          <w:rFonts w:ascii="Times New Roman" w:hAnsi="Times New Roman" w:cs="Times New Roman"/>
          <w:sz w:val="24"/>
          <w:szCs w:val="24"/>
        </w:rPr>
        <w:t xml:space="preserve"> FITECMA – SPUM - UMSNH. Del 4 al 14 de agosto de 2014.</w:t>
      </w:r>
    </w:p>
    <w:p w:rsidR="003C2C23" w:rsidRDefault="003C2C23" w:rsidP="003C2C23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Taller: REPENSANDO MI LABOR. UN ESPACIO DE REFLEXIÓN DOCENTE. SGEIA – INBA.15 al 17 de julio de 2015.</w:t>
      </w:r>
    </w:p>
    <w:p w:rsidR="00C41278" w:rsidRDefault="00C41278" w:rsidP="003C2C23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Taller: SEGUNDO TALLER PARA DOCENTES. HACIA LA CONSTRUCCIÓN DEL MAPA CURRICULAR. </w:t>
      </w:r>
      <w:r>
        <w:rPr>
          <w:rFonts w:ascii="Times New Roman" w:hAnsi="Times New Roman" w:cs="Times New Roman"/>
          <w:sz w:val="24"/>
          <w:szCs w:val="24"/>
        </w:rPr>
        <w:t>SGEIA – INBA.</w:t>
      </w:r>
      <w:r>
        <w:rPr>
          <w:rFonts w:ascii="Times New Roman" w:hAnsi="Times New Roman" w:cs="Times New Roman"/>
          <w:sz w:val="24"/>
          <w:szCs w:val="24"/>
        </w:rPr>
        <w:t xml:space="preserve"> 12 y 13 de noviembre de 2015.</w:t>
      </w:r>
    </w:p>
    <w:p w:rsidR="00C41278" w:rsidRDefault="00C41278" w:rsidP="003C2C23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Taller: PENSAMIENTO COMPLEJO. </w:t>
      </w:r>
      <w:r>
        <w:rPr>
          <w:rFonts w:ascii="Times New Roman" w:hAnsi="Times New Roman" w:cs="Times New Roman"/>
          <w:sz w:val="24"/>
          <w:szCs w:val="24"/>
        </w:rPr>
        <w:t>SGEIA – INBA.</w:t>
      </w:r>
      <w:r>
        <w:rPr>
          <w:rFonts w:ascii="Times New Roman" w:hAnsi="Times New Roman" w:cs="Times New Roman"/>
          <w:sz w:val="24"/>
          <w:szCs w:val="24"/>
        </w:rPr>
        <w:t xml:space="preserve"> Del 11 al 15 de julio de 2016.</w:t>
      </w:r>
    </w:p>
    <w:p w:rsidR="00C41278" w:rsidRDefault="00C41278" w:rsidP="00C41278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Taller: </w:t>
      </w:r>
      <w:r>
        <w:rPr>
          <w:rFonts w:ascii="Times New Roman" w:hAnsi="Times New Roman" w:cs="Times New Roman"/>
          <w:sz w:val="24"/>
          <w:szCs w:val="24"/>
        </w:rPr>
        <w:t>TRABAJO CONVERSACIONAL EN LA ORGANIZACIÓN</w:t>
      </w:r>
      <w:r>
        <w:rPr>
          <w:rFonts w:ascii="Times New Roman" w:hAnsi="Times New Roman" w:cs="Times New Roman"/>
          <w:sz w:val="24"/>
          <w:szCs w:val="24"/>
        </w:rPr>
        <w:t>. SGEIA – INBA. Del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julio de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2F4" w:rsidRDefault="009E72F4" w:rsidP="009E72F4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– taller: USO DE DISPOSITIVOS MÓVILES EN LA DOCENCIA Y LA INVESTIGACIÓN.</w:t>
      </w:r>
      <w:r w:rsidRPr="00C41278">
        <w:rPr>
          <w:rFonts w:ascii="Times New Roman" w:hAnsi="Times New Roman" w:cs="Times New Roman"/>
          <w:sz w:val="24"/>
          <w:szCs w:val="24"/>
        </w:rPr>
        <w:t xml:space="preserve"> </w:t>
      </w:r>
      <w:r w:rsidRPr="003C2C23">
        <w:rPr>
          <w:rFonts w:ascii="Times New Roman" w:hAnsi="Times New Roman" w:cs="Times New Roman"/>
          <w:sz w:val="24"/>
          <w:szCs w:val="24"/>
        </w:rPr>
        <w:t xml:space="preserve">SPUM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2C23">
        <w:rPr>
          <w:rFonts w:ascii="Times New Roman" w:hAnsi="Times New Roman" w:cs="Times New Roman"/>
          <w:sz w:val="24"/>
          <w:szCs w:val="24"/>
        </w:rPr>
        <w:t xml:space="preserve"> UMSNH</w:t>
      </w:r>
      <w:r>
        <w:rPr>
          <w:rFonts w:ascii="Times New Roman" w:hAnsi="Times New Roman" w:cs="Times New Roman"/>
          <w:sz w:val="24"/>
          <w:szCs w:val="24"/>
        </w:rPr>
        <w:t>. 8 al 12 de agosto de 2016.</w:t>
      </w:r>
    </w:p>
    <w:p w:rsidR="00C41278" w:rsidRDefault="004778AF" w:rsidP="009E72F4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Taller: </w:t>
      </w:r>
      <w:r>
        <w:rPr>
          <w:rFonts w:ascii="Times New Roman" w:hAnsi="Times New Roman" w:cs="Times New Roman"/>
          <w:sz w:val="24"/>
          <w:szCs w:val="24"/>
        </w:rPr>
        <w:t>PROSPECTIVA ESTRATÉGICA</w:t>
      </w:r>
      <w:r>
        <w:rPr>
          <w:rFonts w:ascii="Times New Roman" w:hAnsi="Times New Roman" w:cs="Times New Roman"/>
          <w:sz w:val="24"/>
          <w:szCs w:val="24"/>
        </w:rPr>
        <w:t xml:space="preserve">. SGEIA – INBA. Del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al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2F4" w:rsidRPr="009E72F4" w:rsidRDefault="009E72F4" w:rsidP="009E72F4">
      <w:pPr>
        <w:pStyle w:val="Prrafodelista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Taller: CLAVES PARA UN BUEN AMBIENTE LABORAL. INBA. 27 de abril de 2017.</w:t>
      </w:r>
    </w:p>
    <w:p w:rsidR="008715FD" w:rsidRDefault="008715FD" w:rsidP="008715FD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5FD" w:rsidRPr="00C740D8" w:rsidRDefault="008715FD" w:rsidP="00C740D8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0D8">
        <w:rPr>
          <w:rFonts w:ascii="Times New Roman" w:hAnsi="Times New Roman" w:cs="Times New Roman"/>
          <w:b/>
          <w:sz w:val="24"/>
          <w:szCs w:val="24"/>
          <w:u w:val="single"/>
        </w:rPr>
        <w:t>EXPERIENCIA DOCENTE</w:t>
      </w:r>
    </w:p>
    <w:p w:rsidR="008715FD" w:rsidRDefault="008715FD" w:rsidP="008715FD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AUXILIAR DE LABORATORISTA “B”. EITECMA – UMSNH. 1978 – 1984.</w:t>
      </w:r>
    </w:p>
    <w:p w:rsidR="008715FD" w:rsidRDefault="008715FD" w:rsidP="008715FD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LABORATORISTA “G”. EITECMA – UMSNH. 1994 – 1989.</w:t>
      </w:r>
    </w:p>
    <w:p w:rsidR="008715FD" w:rsidRDefault="008715FD" w:rsidP="008715FD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POR HORAS.</w:t>
      </w:r>
      <w:r w:rsidRPr="0087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EITECMA – UMSNH. 1980 – 1990.</w:t>
      </w:r>
    </w:p>
    <w:p w:rsidR="008715FD" w:rsidRDefault="008715FD" w:rsidP="008715FD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 ACADÉMICO TITULAR “A”. Tiempo completo. EITECMA – UMSNH. 1990 – 1992.</w:t>
      </w:r>
    </w:p>
    <w:p w:rsidR="008715FD" w:rsidRDefault="008715FD" w:rsidP="008715FD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E INVESTIGADOR Asociado “B”. Tiempo completo. EITECMA – UMSNH. 1992 – 2002.</w:t>
      </w:r>
    </w:p>
    <w:p w:rsidR="008715FD" w:rsidRDefault="008715FD" w:rsidP="001F14FC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E INVESTIGADOR Asociado “C”. Tiempo completo. EITECMA – UMSNH. 2002 – 200</w:t>
      </w:r>
      <w:r w:rsidR="001F14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99" w:rsidRDefault="00A87F3B" w:rsidP="001F14FC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TITULAR “C”, Tiempo completo. Escuela de Laudería – INBA. 16 de marzo de 2005 al 28 de febrero de 2014.</w:t>
      </w:r>
    </w:p>
    <w:p w:rsidR="00A87F3B" w:rsidRDefault="00A87F3B" w:rsidP="001F14FC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 TITULAR “B”, Medio tiempo.</w:t>
      </w:r>
      <w:r w:rsidRPr="00A8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1° de junio al 31 de agosto de 2015.</w:t>
      </w:r>
    </w:p>
    <w:p w:rsidR="00A87F3B" w:rsidRDefault="00A87F3B" w:rsidP="001F14FC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DE ASIGNATURA “A”, (con 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Del 1</w:t>
      </w:r>
      <w:r w:rsidR="00BC7CB8">
        <w:rPr>
          <w:rFonts w:ascii="Times New Roman" w:hAnsi="Times New Roman" w:cs="Times New Roman"/>
          <w:sz w:val="24"/>
          <w:szCs w:val="24"/>
        </w:rPr>
        <w:t>° de junio al 31 de agosto de 2015.</w:t>
      </w:r>
    </w:p>
    <w:p w:rsidR="00BC7CB8" w:rsidRDefault="00BC7CB8" w:rsidP="001F14FC">
      <w:pPr>
        <w:pStyle w:val="Prrafodelista"/>
        <w:numPr>
          <w:ilvl w:val="0"/>
          <w:numId w:val="2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TITULAR “C”,</w:t>
      </w:r>
      <w:r w:rsidRPr="00BC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Tiempo completo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Del 1° de septiembre de 2015 al 31 de agosto de 2017.</w:t>
      </w:r>
    </w:p>
    <w:p w:rsidR="001F14FC" w:rsidRDefault="001F14FC" w:rsidP="001F14FC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FC" w:rsidRPr="00C740D8" w:rsidRDefault="001F14FC" w:rsidP="00C740D8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0D8">
        <w:rPr>
          <w:rFonts w:ascii="Times New Roman" w:hAnsi="Times New Roman" w:cs="Times New Roman"/>
          <w:b/>
          <w:sz w:val="24"/>
          <w:szCs w:val="24"/>
          <w:u w:val="single"/>
        </w:rPr>
        <w:t>EXPERIENCIA ADMINISTRATIVA</w:t>
      </w:r>
    </w:p>
    <w:p w:rsidR="001F14FC" w:rsidRDefault="002375D5" w:rsidP="002375D5">
      <w:pPr>
        <w:pStyle w:val="Prrafodelista"/>
        <w:numPr>
          <w:ilvl w:val="0"/>
          <w:numId w:val="3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COORDINADOR DE LOS LABORATORIOS DE FÍSICA Y MECÁNICA DE LA MADERA. </w:t>
      </w:r>
      <w:r w:rsidR="002F319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ITECMA – UMSNH. 1991 – 1995.</w:t>
      </w:r>
    </w:p>
    <w:p w:rsidR="002375D5" w:rsidRDefault="002375D5" w:rsidP="002375D5">
      <w:pPr>
        <w:pStyle w:val="Prrafodelista"/>
        <w:numPr>
          <w:ilvl w:val="0"/>
          <w:numId w:val="3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ACADÉMICO. FITECMA – UMSNH. 1995 – 1999.</w:t>
      </w:r>
    </w:p>
    <w:p w:rsidR="002375D5" w:rsidRDefault="002375D5" w:rsidP="002375D5">
      <w:pPr>
        <w:pStyle w:val="Prrafodelista"/>
        <w:numPr>
          <w:ilvl w:val="0"/>
          <w:numId w:val="3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DIRECTOR. FITECMA – UMSNH. 1999 – 2003.</w:t>
      </w:r>
    </w:p>
    <w:p w:rsidR="00E118E7" w:rsidRDefault="00E118E7" w:rsidP="00E118E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8E7" w:rsidRPr="00E118E7" w:rsidRDefault="00E118E7" w:rsidP="00E118E7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8E7">
        <w:rPr>
          <w:rFonts w:ascii="Times New Roman" w:hAnsi="Times New Roman" w:cs="Times New Roman"/>
          <w:b/>
          <w:sz w:val="24"/>
          <w:szCs w:val="24"/>
          <w:u w:val="single"/>
        </w:rPr>
        <w:t>IMPARTICIÓN DE CURSOS Y CONFERENCIAS; PARTICIPACIÓN EN CONGRESOS, SIMPOSIOS Y SEMINARIOS</w:t>
      </w:r>
    </w:p>
    <w:p w:rsidR="00E118E7" w:rsidRPr="00E118E7" w:rsidRDefault="00E118E7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8E7">
        <w:rPr>
          <w:rFonts w:ascii="Times New Roman" w:hAnsi="Times New Roman" w:cs="Times New Roman"/>
          <w:sz w:val="24"/>
          <w:szCs w:val="24"/>
        </w:rPr>
        <w:t>Ponencia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 w:rsidRPr="00E118E7">
        <w:rPr>
          <w:rFonts w:ascii="Times New Roman" w:hAnsi="Times New Roman" w:cs="Times New Roman"/>
          <w:sz w:val="24"/>
          <w:szCs w:val="24"/>
        </w:rPr>
        <w:t xml:space="preserve"> EL SECADO DE LA MADERA. EITECMA. Marzo de 1986.</w:t>
      </w:r>
    </w:p>
    <w:p w:rsidR="00E118E7" w:rsidRDefault="00E118E7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8E7">
        <w:rPr>
          <w:rFonts w:ascii="Times New Roman" w:hAnsi="Times New Roman" w:cs="Times New Roman"/>
          <w:sz w:val="24"/>
          <w:szCs w:val="24"/>
        </w:rPr>
        <w:t>Curso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 w:rsidRPr="00E118E7">
        <w:rPr>
          <w:rFonts w:ascii="Times New Roman" w:hAnsi="Times New Roman" w:cs="Times New Roman"/>
          <w:sz w:val="24"/>
          <w:szCs w:val="24"/>
        </w:rPr>
        <w:t xml:space="preserve"> ASPECTOS SOBRE EL SECADO Y CLASIFICACIÓN DE LA MADERA. SARH, INCA RURAL y FAO. 25 de septiembre al 6 de octubre de 1989.</w:t>
      </w:r>
    </w:p>
    <w:p w:rsidR="00E118E7" w:rsidRDefault="00E118E7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</w:t>
      </w:r>
      <w:r w:rsidR="00697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CLAVE PARA LA IDENTIFICACIÓN DE ENCINOS. EITECMA. 8 DE NOVIEMBRE DE 1990.</w:t>
      </w:r>
    </w:p>
    <w:p w:rsidR="00E118E7" w:rsidRDefault="00754E75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Conferencia: USOS DE LA MADERA EN LA CONSTRUCCIÓN. Escuela de Arquitectura – UMSNH. 22 de noviembre de 1990.</w:t>
      </w:r>
    </w:p>
    <w:p w:rsidR="00754E75" w:rsidRDefault="00754E75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Conferencia: EL SECADO DE LA MADERA. CONALEP – Pátzcuaro. 7 de diciembre de 1990.</w:t>
      </w:r>
    </w:p>
    <w:p w:rsidR="00754E75" w:rsidRDefault="00754E75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MÉTODOS DE FABRICACIÓN Y ACABADOS. CIDEM. 23 de septiembre al 4 de octubre de 1991.</w:t>
      </w:r>
    </w:p>
    <w:p w:rsidR="00754E75" w:rsidRDefault="00754E75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Ponencia: ESTRUCTURA E IDENTIFICACIÓN DE LA MADERA DE LOS ENCINOS DEL MUNICÍPIO DE MORELIA. SARHY U.A.N.L. 6 de noviembre de 1992.</w:t>
      </w:r>
    </w:p>
    <w:p w:rsidR="00754E75" w:rsidRDefault="00754E75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Ponencia: MÉTODOS DE FABRICACIÓN Y ACABADOS PARA MUEBLES DE MADERA. UMSNH – CIDEM. 1° al 12 de junio de 1992.</w:t>
      </w:r>
    </w:p>
    <w:p w:rsidR="00754E75" w:rsidRDefault="00FA1139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Ponencia: LA INVESTIGACIÓN EN EL SECADO DE LA MADERA EN LA FACULTAD DE INGENIERÍA EN TECNOLOGÍA DE LA MADERA. SARH, INIFAP</w:t>
      </w:r>
      <w:r w:rsidR="00486CDB">
        <w:rPr>
          <w:rFonts w:ascii="Times New Roman" w:hAnsi="Times New Roman" w:cs="Times New Roman"/>
          <w:sz w:val="24"/>
          <w:szCs w:val="24"/>
        </w:rPr>
        <w:t>. 29 de abril de 1994.</w:t>
      </w:r>
    </w:p>
    <w:p w:rsidR="00486CDB" w:rsidRDefault="00486CDB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Charla - taller: CÓMO APROVECHAR LOS DESPERDICIOS DE MADERA. UMSNH – CIC, Dpto. de Comunicación de la Ciencia. 6 de febrero de 1999.</w:t>
      </w:r>
    </w:p>
    <w:p w:rsidR="00486CDB" w:rsidRDefault="00486CDB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Taller: ELABORACIÓN DE TRIPLAY. UMSNH – SEE. 7 y 8 de abril de 2000.</w:t>
      </w:r>
    </w:p>
    <w:p w:rsidR="00486CDB" w:rsidRDefault="00C428F9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Ponencia: LOS PORTONES DEL CENTRO HISTÓRICO DE MORELIA, Diagnóstico general. UMSNH – Patronato Pro rescate del Centro Histórico de Morelia. 25 de mayo de 2000.</w:t>
      </w:r>
    </w:p>
    <w:p w:rsidR="00C428F9" w:rsidRDefault="00C428F9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Conferencia: ESTUFAS DE SECADO A BASE DE LEÑA. UMSNH </w:t>
      </w:r>
      <w:r w:rsidR="00076A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FITECMA</w:t>
      </w:r>
      <w:r w:rsidR="00076A41">
        <w:rPr>
          <w:rFonts w:ascii="Times New Roman" w:hAnsi="Times New Roman" w:cs="Times New Roman"/>
          <w:sz w:val="24"/>
          <w:szCs w:val="24"/>
        </w:rPr>
        <w:t>. 29 de junio de 2000.</w:t>
      </w:r>
    </w:p>
    <w:p w:rsidR="00076A41" w:rsidRDefault="00647FC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Taller: ARMADO DE UNA CASA CON MADERA. UMSNH – SEE. 27 y 28 de abril de 2001.</w:t>
      </w:r>
    </w:p>
    <w:p w:rsidR="00647FC2" w:rsidRDefault="00647FC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Ponencia: TECNOLOGÍA EN EL SECADO. CEBETEF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– SEE. 18 de octubre de 2001.</w:t>
      </w:r>
    </w:p>
    <w:p w:rsidR="00647FC2" w:rsidRDefault="00647FC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 – taller: LA MADERA LAMINADA. UMSNH – SEE. 19 y 20 de abril de 2002.</w:t>
      </w:r>
    </w:p>
    <w:p w:rsidR="00647FC2" w:rsidRDefault="00647FC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-taller: ELEMENTOS A CONSIDERAR EN EL DISEÑO DE UNA ESTUFA DE S</w:t>
      </w:r>
      <w:r w:rsidR="001F7D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CADO DE MADERA. UMSNH – FITECMA. 3 al 28 de marzo de 2003.</w:t>
      </w:r>
    </w:p>
    <w:p w:rsidR="00647FC2" w:rsidRDefault="001F7D9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CONSTRUCCIONES DE VIVIENDA CON ELEMENTOS DE MADERA. UMSNH – FITECMA. 19 de septiembre al 20 de diciembre de 2003.</w:t>
      </w:r>
    </w:p>
    <w:p w:rsidR="001F7D92" w:rsidRDefault="001F7D92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 – taller: ESTRUCTURAS DE MADERA. UMSNH – FITECMA. 23 y 24 de abril de 2004.</w:t>
      </w:r>
    </w:p>
    <w:p w:rsidR="00DC1F6C" w:rsidRDefault="008768BD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Conferencia: EL PROCESO DE SECADO ARTIFICIAL DE LA MADERA. Escuela de Laudería – INBA. 10 de febrero de 2005.</w:t>
      </w:r>
    </w:p>
    <w:p w:rsidR="008768BD" w:rsidRDefault="008768BD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Conferencia: EL TEJIDO CELULAR VEGETAL.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15 de febrero de 2005.</w:t>
      </w:r>
    </w:p>
    <w:p w:rsidR="008768BD" w:rsidRDefault="008768BD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Conferencia: BIOLOGÍA DE LA MADERA.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24 de febrero de 2005.</w:t>
      </w:r>
    </w:p>
    <w:p w:rsidR="008768BD" w:rsidRDefault="008768BD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SECADO DE LA MADERA. </w:t>
      </w:r>
      <w:r w:rsidR="00883449">
        <w:rPr>
          <w:rFonts w:ascii="Times New Roman" w:hAnsi="Times New Roman" w:cs="Times New Roman"/>
          <w:sz w:val="24"/>
          <w:szCs w:val="24"/>
        </w:rPr>
        <w:t>Casa de las Artesanías del Gobierno del Estado de Michoacán, UMSNH. Del 4 de junio al 27 de agosto de 2005.</w:t>
      </w:r>
    </w:p>
    <w:p w:rsidR="00883449" w:rsidRDefault="00883449" w:rsidP="00E118E7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CALADO Y TALLADO DE LA MADERA (INTARSIA). PROCYMAF II – CONAFOR. </w:t>
      </w:r>
      <w:r w:rsidR="00073F0D">
        <w:rPr>
          <w:rFonts w:ascii="Times New Roman" w:hAnsi="Times New Roman" w:cs="Times New Roman"/>
          <w:sz w:val="24"/>
          <w:szCs w:val="24"/>
        </w:rPr>
        <w:t xml:space="preserve">Ejido </w:t>
      </w:r>
      <w:proofErr w:type="spellStart"/>
      <w:r w:rsidR="00073F0D">
        <w:rPr>
          <w:rFonts w:ascii="Times New Roman" w:hAnsi="Times New Roman" w:cs="Times New Roman"/>
          <w:sz w:val="24"/>
          <w:szCs w:val="24"/>
        </w:rPr>
        <w:t>Huatzirán</w:t>
      </w:r>
      <w:proofErr w:type="spellEnd"/>
      <w:r w:rsidR="00073F0D">
        <w:rPr>
          <w:rFonts w:ascii="Times New Roman" w:hAnsi="Times New Roman" w:cs="Times New Roman"/>
          <w:sz w:val="24"/>
          <w:szCs w:val="24"/>
        </w:rPr>
        <w:t xml:space="preserve">, Michoacán. </w:t>
      </w:r>
      <w:r>
        <w:rPr>
          <w:rFonts w:ascii="Times New Roman" w:hAnsi="Times New Roman" w:cs="Times New Roman"/>
          <w:sz w:val="24"/>
          <w:szCs w:val="24"/>
        </w:rPr>
        <w:t>27 de agosto al 9 de octubre de 2005.</w:t>
      </w:r>
    </w:p>
    <w:p w:rsidR="00073F0D" w:rsidRDefault="00073F0D" w:rsidP="00073F0D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CALADO Y TALLADO DE LA MADERA (INTARSIA). PROCYMAF II – CONAFOR.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Municipio de </w:t>
      </w:r>
      <w:r>
        <w:rPr>
          <w:rFonts w:ascii="Times New Roman" w:hAnsi="Times New Roman" w:cs="Times New Roman"/>
          <w:sz w:val="24"/>
          <w:szCs w:val="24"/>
        </w:rPr>
        <w:t xml:space="preserve">Aquila, Michoacán.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22 de diciembre</w:t>
      </w:r>
      <w:r>
        <w:rPr>
          <w:rFonts w:ascii="Times New Roman" w:hAnsi="Times New Roman" w:cs="Times New Roman"/>
          <w:sz w:val="24"/>
          <w:szCs w:val="24"/>
        </w:rPr>
        <w:t xml:space="preserve"> de 2005.</w:t>
      </w:r>
    </w:p>
    <w:p w:rsidR="009076C9" w:rsidRDefault="009076C9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CALADO Y TALLADO DE LA MADERA (INTARSIA) SEGUNDA ETAPA. PROCYMAF II – CONAFOR. Ejido </w:t>
      </w:r>
      <w:proofErr w:type="spellStart"/>
      <w:r>
        <w:rPr>
          <w:rFonts w:ascii="Times New Roman" w:hAnsi="Times New Roman" w:cs="Times New Roman"/>
          <w:sz w:val="24"/>
          <w:szCs w:val="24"/>
        </w:rPr>
        <w:t>Huatzirán</w:t>
      </w:r>
      <w:proofErr w:type="spellEnd"/>
      <w:r>
        <w:rPr>
          <w:rFonts w:ascii="Times New Roman" w:hAnsi="Times New Roman" w:cs="Times New Roman"/>
          <w:sz w:val="24"/>
          <w:szCs w:val="24"/>
        </w:rPr>
        <w:t>, Michoacán. 11 de junio al 30 de julio de 2006.</w:t>
      </w:r>
    </w:p>
    <w:p w:rsidR="00073F0D" w:rsidRDefault="000165F7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INTARSIA.</w:t>
      </w:r>
      <w:r w:rsidR="009076C9" w:rsidRPr="009076C9">
        <w:rPr>
          <w:rFonts w:ascii="Times New Roman" w:hAnsi="Times New Roman" w:cs="Times New Roman"/>
          <w:sz w:val="24"/>
          <w:szCs w:val="24"/>
        </w:rPr>
        <w:t xml:space="preserve"> </w:t>
      </w:r>
      <w:r w:rsidR="009076C9">
        <w:rPr>
          <w:rFonts w:ascii="Times New Roman" w:hAnsi="Times New Roman" w:cs="Times New Roman"/>
          <w:sz w:val="24"/>
          <w:szCs w:val="24"/>
        </w:rPr>
        <w:t xml:space="preserve">PROCYMAF II – CONAFOR. </w:t>
      </w:r>
      <w:r>
        <w:rPr>
          <w:rFonts w:ascii="Times New Roman" w:hAnsi="Times New Roman" w:cs="Times New Roman"/>
          <w:sz w:val="24"/>
          <w:szCs w:val="24"/>
        </w:rPr>
        <w:t xml:space="preserve">San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Pichátaro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Michoacán. 19 </w:t>
      </w:r>
      <w:r w:rsidR="002718B0">
        <w:rPr>
          <w:rFonts w:ascii="Times New Roman" w:hAnsi="Times New Roman" w:cs="Times New Roman"/>
          <w:sz w:val="24"/>
          <w:szCs w:val="24"/>
        </w:rPr>
        <w:t xml:space="preserve">de </w:t>
      </w:r>
      <w:r w:rsidR="009076C9">
        <w:rPr>
          <w:rFonts w:ascii="Times New Roman" w:hAnsi="Times New Roman" w:cs="Times New Roman"/>
          <w:sz w:val="24"/>
          <w:szCs w:val="24"/>
        </w:rPr>
        <w:t xml:space="preserve">agosto </w:t>
      </w:r>
      <w:r w:rsidRPr="009076C9">
        <w:rPr>
          <w:rFonts w:ascii="Times New Roman" w:hAnsi="Times New Roman" w:cs="Times New Roman"/>
          <w:sz w:val="24"/>
          <w:szCs w:val="24"/>
        </w:rPr>
        <w:t>al 4 de octubre de 2006.</w:t>
      </w:r>
    </w:p>
    <w:p w:rsidR="009076C9" w:rsidRDefault="009076C9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Conferencia: NECESIDADES DE LA INVESTIGACIÓN EN EL ÁREA FÍSICA DE LA MADERA. FITECMA – UMSNH. 11 de septiembre de 2006</w:t>
      </w:r>
      <w:r w:rsidR="00864515">
        <w:rPr>
          <w:rFonts w:ascii="Times New Roman" w:hAnsi="Times New Roman" w:cs="Times New Roman"/>
          <w:sz w:val="24"/>
          <w:szCs w:val="24"/>
        </w:rPr>
        <w:t>.</w:t>
      </w:r>
    </w:p>
    <w:p w:rsidR="00864515" w:rsidRDefault="00864515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 básico de: LA ESTRUCTURA Y COMPORTAMIENTO ACÚSTICO DE LAS MADERAS TRADICIONALES EN LA CONSTRUCCIÓN DE INSTRUMENTOS DE ARCO. </w:t>
      </w:r>
      <w:r>
        <w:rPr>
          <w:rFonts w:ascii="Times New Roman" w:hAnsi="Times New Roman" w:cs="Times New Roman"/>
          <w:sz w:val="24"/>
          <w:szCs w:val="24"/>
        </w:rPr>
        <w:t xml:space="preserve">Escuela de Laudería – INBA. </w:t>
      </w:r>
      <w:r>
        <w:rPr>
          <w:rFonts w:ascii="Times New Roman" w:hAnsi="Times New Roman" w:cs="Times New Roman"/>
          <w:sz w:val="24"/>
          <w:szCs w:val="24"/>
        </w:rPr>
        <w:t>13 de noviembre de 2008.</w:t>
      </w:r>
    </w:p>
    <w:p w:rsidR="00864515" w:rsidRDefault="00864515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Charla – conferencia: LAS CIENCIAS APLICADAS A LA LAUDERÍA. Universidad Autónoma de Chihuahua. Abril de 2009.</w:t>
      </w:r>
    </w:p>
    <w:p w:rsidR="00864515" w:rsidRDefault="00864515" w:rsidP="009076C9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Conferencia: </w:t>
      </w:r>
      <w:r w:rsidR="00C71DD4">
        <w:rPr>
          <w:rFonts w:ascii="Times New Roman" w:hAnsi="Times New Roman" w:cs="Times New Roman"/>
          <w:sz w:val="24"/>
          <w:szCs w:val="24"/>
        </w:rPr>
        <w:t xml:space="preserve">LA CIENCIA EN LAUDERÍA. </w:t>
      </w:r>
      <w:r w:rsidR="00401AE8">
        <w:rPr>
          <w:rFonts w:ascii="Times New Roman" w:hAnsi="Times New Roman" w:cs="Times New Roman"/>
          <w:sz w:val="24"/>
          <w:szCs w:val="24"/>
        </w:rPr>
        <w:t>Escuela de Laudería – INBA.</w:t>
      </w:r>
      <w:r w:rsidR="00401AE8">
        <w:rPr>
          <w:rFonts w:ascii="Times New Roman" w:hAnsi="Times New Roman" w:cs="Times New Roman"/>
          <w:sz w:val="24"/>
          <w:szCs w:val="24"/>
        </w:rPr>
        <w:t xml:space="preserve"> 7 DE AGOSTO DE 2009.</w:t>
      </w:r>
    </w:p>
    <w:p w:rsidR="00FB01E1" w:rsidRDefault="00FB01E1" w:rsidP="002949AB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Conferencia: LA ESTRUCTURA DE LA TESIS. </w:t>
      </w:r>
      <w:r>
        <w:rPr>
          <w:rFonts w:ascii="Times New Roman" w:hAnsi="Times New Roman" w:cs="Times New Roman"/>
          <w:sz w:val="24"/>
          <w:szCs w:val="24"/>
        </w:rPr>
        <w:t>Escuela de Laudería – INBA.</w:t>
      </w:r>
      <w:r>
        <w:rPr>
          <w:rFonts w:ascii="Times New Roman" w:hAnsi="Times New Roman" w:cs="Times New Roman"/>
          <w:sz w:val="24"/>
          <w:szCs w:val="24"/>
        </w:rPr>
        <w:t xml:space="preserve"> 10 de septiembre de 2009.</w:t>
      </w:r>
    </w:p>
    <w:p w:rsidR="002949AB" w:rsidRPr="002F319C" w:rsidRDefault="002949AB" w:rsidP="002F319C">
      <w:pPr>
        <w:pStyle w:val="Prrafodelista"/>
        <w:numPr>
          <w:ilvl w:val="0"/>
          <w:numId w:val="4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Seminario: SEMINARIO EMERGENTE DE TITULACIÓN. SGEIA – INBA. Del 3 al 10 de diciembre de 2011.</w:t>
      </w:r>
    </w:p>
    <w:p w:rsidR="001F7D92" w:rsidRDefault="001F7D92" w:rsidP="001F7D92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D92" w:rsidRPr="001F7D92" w:rsidRDefault="001F7D92" w:rsidP="001F7D92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D92">
        <w:rPr>
          <w:rFonts w:ascii="Times New Roman" w:hAnsi="Times New Roman" w:cs="Times New Roman"/>
          <w:b/>
          <w:sz w:val="24"/>
          <w:szCs w:val="24"/>
          <w:u w:val="single"/>
        </w:rPr>
        <w:t>ASESORÍA DE TESIS</w:t>
      </w:r>
    </w:p>
    <w:p w:rsidR="001F7D92" w:rsidRPr="001F7D92" w:rsidRDefault="001F7D92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D92">
        <w:rPr>
          <w:rFonts w:ascii="Times New Roman" w:hAnsi="Times New Roman" w:cs="Times New Roman"/>
          <w:sz w:val="24"/>
          <w:szCs w:val="24"/>
        </w:rPr>
        <w:t>ANATOMÍA Y SECADO DE LA MADERA DE DOS ESPECIES DE MDROÑO (</w:t>
      </w:r>
      <w:proofErr w:type="spellStart"/>
      <w:r w:rsidRPr="001F7D92">
        <w:rPr>
          <w:rFonts w:ascii="Times New Roman" w:hAnsi="Times New Roman" w:cs="Times New Roman"/>
          <w:i/>
          <w:sz w:val="24"/>
          <w:szCs w:val="24"/>
          <w:u w:val="single"/>
        </w:rPr>
        <w:t>Arbutus</w:t>
      </w:r>
      <w:proofErr w:type="spellEnd"/>
      <w:r w:rsidRPr="001F7D9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F7D92">
        <w:rPr>
          <w:rFonts w:ascii="Times New Roman" w:hAnsi="Times New Roman" w:cs="Times New Roman"/>
          <w:i/>
          <w:sz w:val="24"/>
          <w:szCs w:val="24"/>
          <w:u w:val="single"/>
        </w:rPr>
        <w:t>xalapensis</w:t>
      </w:r>
      <w:proofErr w:type="spellEnd"/>
      <w:r w:rsidRPr="001F7D92">
        <w:rPr>
          <w:rFonts w:ascii="Times New Roman" w:hAnsi="Times New Roman" w:cs="Times New Roman"/>
          <w:sz w:val="24"/>
          <w:szCs w:val="24"/>
        </w:rPr>
        <w:t xml:space="preserve"> y </w:t>
      </w:r>
      <w:r w:rsidRPr="001F7D92">
        <w:rPr>
          <w:rFonts w:ascii="Times New Roman" w:hAnsi="Times New Roman" w:cs="Times New Roman"/>
          <w:i/>
          <w:sz w:val="24"/>
          <w:szCs w:val="24"/>
          <w:u w:val="single"/>
        </w:rPr>
        <w:t>A. glandulosa</w:t>
      </w:r>
      <w:r w:rsidRPr="001F7D92">
        <w:rPr>
          <w:rFonts w:ascii="Times New Roman" w:hAnsi="Times New Roman" w:cs="Times New Roman"/>
          <w:sz w:val="24"/>
          <w:szCs w:val="24"/>
        </w:rPr>
        <w:t>) DEL MUNICÍPIO DE MORELIA, MICHOACÁN, MÉXICO.</w:t>
      </w:r>
    </w:p>
    <w:p w:rsidR="001F7D92" w:rsidRDefault="001F7D92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D92">
        <w:rPr>
          <w:rFonts w:ascii="Times New Roman" w:hAnsi="Times New Roman" w:cs="Times New Roman"/>
          <w:sz w:val="24"/>
          <w:szCs w:val="24"/>
        </w:rPr>
        <w:t>CARACTERÍSTICAS FÍSICO-MECÁNICAS DE LA MADERA DE 15 ESPECIES DEL MUNICIPIO DE MORELIA.</w:t>
      </w:r>
    </w:p>
    <w:p w:rsidR="001F7D92" w:rsidRDefault="001F7D92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DISEÑO Y ELABORACIÓN DE ARTESANIAS CON LA TÉCNICA DE CALADO E INCRUSTADO EN MADERA.</w:t>
      </w:r>
    </w:p>
    <w:p w:rsidR="006D5A83" w:rsidRDefault="006D5A83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ANATÓMICA DE LA MADERA DE OCHO ESPECIES DE ENCINOS DEL MUNICÍPIO DE MORELIA, MICHOACÁN, MÉXICO.</w:t>
      </w:r>
    </w:p>
    <w:p w:rsidR="006D5A83" w:rsidRDefault="006D5A83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PROPIEDADES FÍSICO-MECÁNICAS DE LA MADERA DE </w:t>
      </w:r>
      <w:proofErr w:type="spellStart"/>
      <w:r w:rsidRPr="006D5A83">
        <w:rPr>
          <w:rFonts w:ascii="Times New Roman" w:hAnsi="Times New Roman" w:cs="Times New Roman"/>
          <w:i/>
          <w:sz w:val="24"/>
          <w:szCs w:val="24"/>
          <w:u w:val="single"/>
        </w:rPr>
        <w:t>Bucida</w:t>
      </w:r>
      <w:proofErr w:type="spellEnd"/>
      <w:r w:rsidRPr="006D5A83">
        <w:rPr>
          <w:rFonts w:ascii="Times New Roman" w:hAnsi="Times New Roman" w:cs="Times New Roman"/>
          <w:i/>
          <w:sz w:val="24"/>
          <w:szCs w:val="24"/>
          <w:u w:val="single"/>
        </w:rPr>
        <w:t xml:space="preserve"> buceras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D5A83">
        <w:rPr>
          <w:rFonts w:ascii="Times New Roman" w:hAnsi="Times New Roman" w:cs="Times New Roman"/>
          <w:i/>
          <w:sz w:val="24"/>
          <w:szCs w:val="24"/>
          <w:u w:val="single"/>
        </w:rPr>
        <w:t>Lysiloma</w:t>
      </w:r>
      <w:proofErr w:type="spellEnd"/>
      <w:r w:rsidRPr="006D5A8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D5A83">
        <w:rPr>
          <w:rFonts w:ascii="Times New Roman" w:hAnsi="Times New Roman" w:cs="Times New Roman"/>
          <w:i/>
          <w:sz w:val="24"/>
          <w:szCs w:val="24"/>
          <w:u w:val="single"/>
        </w:rPr>
        <w:t>bahamensis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5A83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HONGOS XILÓFAGOS CAUSANTES DE LA MADERA EN LA CONSTRUCCIÓN.</w:t>
      </w:r>
    </w:p>
    <w:p w:rsidR="00115DD8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CARACTERIZACIÓN DE LA UNIÓN ADHESIVA EN MADERA CON ALGUNOS PEGAMENTOS COMERCIALES A BASE DE POLIVINIL-ACETATO.</w:t>
      </w:r>
    </w:p>
    <w:p w:rsidR="00115DD8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COMPARACIÓN DE DOS MÉTODOS DE ABLANDAMIENTO PARA ESTUDIOSMANATÓMICOS DE MADERA Y DESCRIPCIÓN DE UNA MELIACEAE.</w:t>
      </w:r>
    </w:p>
    <w:p w:rsidR="00115DD8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CARACTERIZACIÓN DE ALGUNOS RECUBRIMIENTOS COMERCIALES PARA MADERA EN MÉXICO, A BASE DE POLIURETANO.</w:t>
      </w:r>
    </w:p>
    <w:p w:rsidR="00115DD8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PROPIEDADES FÍSICAS Y MECÁNICAS DE LA MADERA DE </w:t>
      </w:r>
      <w:r w:rsidRPr="00115DD8">
        <w:rPr>
          <w:rFonts w:ascii="Times New Roman" w:hAnsi="Times New Roman" w:cs="Times New Roman"/>
          <w:i/>
          <w:sz w:val="24"/>
          <w:szCs w:val="24"/>
          <w:u w:val="single"/>
        </w:rPr>
        <w:t xml:space="preserve">Casuarina </w:t>
      </w:r>
      <w:proofErr w:type="spellStart"/>
      <w:r w:rsidRPr="00115DD8">
        <w:rPr>
          <w:rFonts w:ascii="Times New Roman" w:hAnsi="Times New Roman" w:cs="Times New Roman"/>
          <w:i/>
          <w:sz w:val="24"/>
          <w:szCs w:val="24"/>
          <w:u w:val="single"/>
        </w:rPr>
        <w:t>equisetifolia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115DD8" w:rsidRDefault="00115DD8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DIAGNÓSTICO GENERAL DE LOS PORTONES DE 11 EDIFICIOS RELIGIOSOS DEL CENTRO HISTÓRICO DE MORELIA Y PROPUESTA PARA SU RESTAURACIÓN Y PRESERVACIÓN.</w:t>
      </w:r>
    </w:p>
    <w:p w:rsidR="00115DD8" w:rsidRDefault="00187DED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PROPIEDADES FISICO-MECÁNICAS Y CARACTERIZACIÓN ANATÓMICA DE LA MADERA DE </w:t>
      </w:r>
      <w:proofErr w:type="spellStart"/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>Alnus</w:t>
      </w:r>
      <w:proofErr w:type="spellEnd"/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>acuminata</w:t>
      </w:r>
      <w:proofErr w:type="spellEnd"/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87DED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g</w:t>
      </w:r>
      <w:r w:rsidRPr="00187DED">
        <w:rPr>
          <w:rFonts w:ascii="Times New Roman" w:hAnsi="Times New Roman" w:cs="Times New Roman"/>
          <w:i/>
          <w:sz w:val="24"/>
          <w:szCs w:val="24"/>
          <w:u w:val="single"/>
        </w:rPr>
        <w:t>labrata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DED" w:rsidRDefault="00187DED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ANATOMÍA MICROSCÓPICA DE LA MADERA DE CINCO ESPECIES DE LATIFOLIADAS DEL MUNICÍPIO DE MORELIA, MICHOACÁN, MÉXICO.</w:t>
      </w:r>
    </w:p>
    <w:p w:rsidR="00187DED" w:rsidRDefault="00187DED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CALIDAD Y COMERCIALIZACIÓN DE LA MADERA ASERRADA PARA CELULOSA.</w:t>
      </w:r>
    </w:p>
    <w:p w:rsidR="008768BD" w:rsidRDefault="00187DED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BD">
        <w:rPr>
          <w:rFonts w:ascii="Times New Roman" w:hAnsi="Times New Roman" w:cs="Times New Roman"/>
          <w:sz w:val="24"/>
          <w:szCs w:val="24"/>
        </w:rPr>
        <w:t>ANÁLISIS DEL RENDIMIENTO DE UNA ESTUFA DE SECADO PARA MADERA A BASE DE LEÑA Y VIRUTA.</w:t>
      </w:r>
    </w:p>
    <w:p w:rsidR="00FB01E1" w:rsidRDefault="00FB01E1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DISEÑO DE UN SISTEMA AUXILIAR DE CALENTAMIENTO A BASE DE DESPERDICIOS PARA UNA ESTUFA DE SECADO. </w:t>
      </w:r>
    </w:p>
    <w:p w:rsidR="00FB01E1" w:rsidRPr="008768BD" w:rsidRDefault="00FB01E1" w:rsidP="001F7D92">
      <w:pPr>
        <w:pStyle w:val="Prrafodelista"/>
        <w:numPr>
          <w:ilvl w:val="0"/>
          <w:numId w:val="5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DED" w:rsidRDefault="00187DED" w:rsidP="00187DED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DED" w:rsidRPr="00187DED" w:rsidRDefault="00187DED" w:rsidP="00187DED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DED">
        <w:rPr>
          <w:rFonts w:ascii="Times New Roman" w:hAnsi="Times New Roman" w:cs="Times New Roman"/>
          <w:b/>
          <w:sz w:val="24"/>
          <w:szCs w:val="24"/>
          <w:u w:val="single"/>
        </w:rPr>
        <w:t>ASESORÍA DE TESINAS</w:t>
      </w:r>
      <w:bookmarkStart w:id="0" w:name="_GoBack"/>
      <w:bookmarkEnd w:id="0"/>
    </w:p>
    <w:p w:rsidR="00187DED" w:rsidRPr="00187DED" w:rsidRDefault="00187DED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DED">
        <w:rPr>
          <w:rFonts w:ascii="Times New Roman" w:hAnsi="Times New Roman" w:cs="Times New Roman"/>
          <w:sz w:val="24"/>
          <w:szCs w:val="24"/>
        </w:rPr>
        <w:t xml:space="preserve">SECADO DE LA MADERA </w:t>
      </w:r>
      <w:r w:rsidR="004C7F45">
        <w:rPr>
          <w:rFonts w:ascii="Times New Roman" w:hAnsi="Times New Roman" w:cs="Times New Roman"/>
          <w:sz w:val="24"/>
          <w:szCs w:val="24"/>
        </w:rPr>
        <w:t>A</w:t>
      </w:r>
      <w:r w:rsidRPr="00187DED">
        <w:rPr>
          <w:rFonts w:ascii="Times New Roman" w:hAnsi="Times New Roman" w:cs="Times New Roman"/>
          <w:sz w:val="24"/>
          <w:szCs w:val="24"/>
        </w:rPr>
        <w:t>L AIRE.</w:t>
      </w:r>
    </w:p>
    <w:p w:rsidR="00187DED" w:rsidRDefault="00187DED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DED">
        <w:rPr>
          <w:rFonts w:ascii="Times New Roman" w:hAnsi="Times New Roman" w:cs="Times New Roman"/>
          <w:sz w:val="24"/>
          <w:szCs w:val="24"/>
        </w:rPr>
        <w:t>APLICACIÓNES DE PINTURAS Y BARNICES POR PULVERIZACIÓN NEUMÁTICA.</w:t>
      </w:r>
    </w:p>
    <w:p w:rsidR="00187DED" w:rsidRDefault="00187DED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DIAGNÓSTICO DE UNA FÁBRICA DE ATAUDES DE MADERA.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DE CALIDAD ESTADÍSTICO EN LA PRODUCCIÓN DE PERFILES DE MADERA TRASLAPADOS.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COSTOS EN LA PRODUCCIÓN DE MADERA ESTUFADA.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DE CALIDAD DE LA MADERA ASERRADA DE PINO (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0A50C3">
        <w:rPr>
          <w:rFonts w:ascii="Times New Roman" w:hAnsi="Times New Roman" w:cs="Times New Roman"/>
          <w:i/>
          <w:sz w:val="24"/>
          <w:szCs w:val="24"/>
          <w:u w:val="single"/>
        </w:rPr>
        <w:t>inus</w:t>
      </w:r>
      <w:proofErr w:type="spellEnd"/>
      <w:r w:rsidRPr="000A50C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A50C3">
        <w:rPr>
          <w:rFonts w:ascii="Times New Roman" w:hAnsi="Times New Roman" w:cs="Times New Roman"/>
          <w:i/>
          <w:sz w:val="24"/>
          <w:szCs w:val="24"/>
          <w:u w:val="single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.) PRODUCIDA EN EL LABORATORIO DE LA ESCUELA DE INGENIERÍA EN TECNOLOGÍA DE LA MADERA.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 DE CONSTRUCCIÓN DE UNA CABAÑA TIPO TROJE.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ASPECTOS DEL SISTEMA CONSTRUCTIVO DE PLATAFORMA EN ENA CASA HABITACIÓN.</w:t>
      </w:r>
    </w:p>
    <w:p w:rsidR="000A50C3" w:rsidRDefault="000A50C3" w:rsidP="00187DED">
      <w:pPr>
        <w:pStyle w:val="Prrafodelista"/>
        <w:numPr>
          <w:ilvl w:val="0"/>
          <w:numId w:val="6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Y CONDICIONES DE DESARROLLO DE LOS INSECTOS XILÓFAGOS.</w:t>
      </w:r>
    </w:p>
    <w:p w:rsidR="001C28F6" w:rsidRDefault="001C28F6" w:rsidP="001C28F6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8F6" w:rsidRPr="001C28F6" w:rsidRDefault="001C28F6" w:rsidP="001C28F6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8F6">
        <w:rPr>
          <w:rFonts w:ascii="Times New Roman" w:hAnsi="Times New Roman" w:cs="Times New Roman"/>
          <w:b/>
          <w:sz w:val="24"/>
          <w:szCs w:val="24"/>
          <w:u w:val="single"/>
        </w:rPr>
        <w:t>PUBLICACIONES (Científicas y de divulgación)</w:t>
      </w:r>
    </w:p>
    <w:p w:rsidR="001C28F6" w:rsidRDefault="001C28F6" w:rsidP="001C28F6">
      <w:pPr>
        <w:pStyle w:val="Prrafodelista"/>
        <w:numPr>
          <w:ilvl w:val="0"/>
          <w:numId w:val="7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8F6">
        <w:rPr>
          <w:rFonts w:ascii="Times New Roman" w:hAnsi="Times New Roman" w:cs="Times New Roman"/>
          <w:sz w:val="24"/>
          <w:szCs w:val="24"/>
        </w:rPr>
        <w:t>Capítulo de libro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28F6">
        <w:rPr>
          <w:rFonts w:ascii="Times New Roman" w:hAnsi="Times New Roman" w:cs="Times New Roman"/>
          <w:sz w:val="24"/>
          <w:szCs w:val="24"/>
        </w:rPr>
        <w:t xml:space="preserve"> RECOMENDACIONES DE MANTENIMIENTO. Manual de </w:t>
      </w:r>
      <w:r w:rsidR="00CC6120" w:rsidRPr="001C28F6">
        <w:rPr>
          <w:rFonts w:ascii="Times New Roman" w:hAnsi="Times New Roman" w:cs="Times New Roman"/>
          <w:sz w:val="24"/>
          <w:szCs w:val="24"/>
        </w:rPr>
        <w:t>Construcción</w:t>
      </w:r>
      <w:r w:rsidRPr="001C28F6">
        <w:rPr>
          <w:rFonts w:ascii="Times New Roman" w:hAnsi="Times New Roman" w:cs="Times New Roman"/>
          <w:sz w:val="24"/>
          <w:szCs w:val="24"/>
        </w:rPr>
        <w:t xml:space="preserve"> de Estructuras Ligeras de Madera. 1994.</w:t>
      </w:r>
    </w:p>
    <w:p w:rsidR="00BB045B" w:rsidRDefault="001C28F6" w:rsidP="001C28F6">
      <w:pPr>
        <w:pStyle w:val="Prrafodelista"/>
        <w:numPr>
          <w:ilvl w:val="0"/>
          <w:numId w:val="7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Artículo científico: CARACTERÍSTICAS </w:t>
      </w:r>
      <w:r w:rsidR="00BB045B">
        <w:rPr>
          <w:rFonts w:ascii="Times New Roman" w:hAnsi="Times New Roman" w:cs="Times New Roman"/>
          <w:sz w:val="24"/>
          <w:szCs w:val="24"/>
        </w:rPr>
        <w:t>FÍSICO-MECÁNICAS DE LA MADERA DE 15 ESPECIES DEL MUNICÍPIO DE MORELIA. 1996.</w:t>
      </w:r>
    </w:p>
    <w:p w:rsidR="00BB045B" w:rsidRDefault="00BB045B" w:rsidP="001C28F6">
      <w:pPr>
        <w:pStyle w:val="Prrafodelista"/>
        <w:numPr>
          <w:ilvl w:val="0"/>
          <w:numId w:val="7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científico: ANÁLISIS DEL EFECTO DEL PRECALENTAMIENTO EN AGUA EN EL PROCESO DE SECADO DE LA MADERA DE ENCINOS. 1998.</w:t>
      </w:r>
    </w:p>
    <w:p w:rsidR="001C28F6" w:rsidRDefault="00BB045B" w:rsidP="001C28F6">
      <w:pPr>
        <w:pStyle w:val="Prrafodelista"/>
        <w:numPr>
          <w:ilvl w:val="0"/>
          <w:numId w:val="7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Artículo científico. CARACTERÍSTICAS ANATÓMICAS DE LA MADERA DE ARBOLADO JOVEN EN </w:t>
      </w:r>
      <w:proofErr w:type="spellStart"/>
      <w:r w:rsidRPr="00BB045B">
        <w:rPr>
          <w:rFonts w:ascii="Times New Roman" w:hAnsi="Times New Roman" w:cs="Times New Roman"/>
          <w:i/>
          <w:sz w:val="24"/>
          <w:szCs w:val="24"/>
          <w:u w:val="single"/>
        </w:rPr>
        <w:t>Acrocarpus</w:t>
      </w:r>
      <w:proofErr w:type="spellEnd"/>
      <w:r w:rsidRPr="00BB04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B045B">
        <w:rPr>
          <w:rFonts w:ascii="Times New Roman" w:hAnsi="Times New Roman" w:cs="Times New Roman"/>
          <w:i/>
          <w:sz w:val="24"/>
          <w:szCs w:val="24"/>
          <w:u w:val="single"/>
        </w:rPr>
        <w:t>fraxinifolius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Wight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045B" w:rsidRDefault="00284E11" w:rsidP="00284E11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284E11" w:rsidRDefault="00284E11" w:rsidP="00BB045B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E11" w:rsidRDefault="00284E11" w:rsidP="00BB045B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5B" w:rsidRDefault="00BB045B" w:rsidP="00BB045B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Morelia, Mich., a 18 de julio de 2018.</w:t>
      </w:r>
    </w:p>
    <w:p w:rsid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5B" w:rsidRPr="00BB045B" w:rsidRDefault="00BB045B" w:rsidP="00BB045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en C. SALVADOR BOCANEGRA OJEDA</w:t>
      </w:r>
    </w:p>
    <w:sectPr w:rsidR="00BB045B" w:rsidRPr="00BB045B" w:rsidSect="005014E1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4B" w:rsidRDefault="009A194B" w:rsidP="000F14E7">
      <w:pPr>
        <w:spacing w:after="0" w:line="240" w:lineRule="auto"/>
      </w:pPr>
      <w:r>
        <w:separator/>
      </w:r>
    </w:p>
  </w:endnote>
  <w:endnote w:type="continuationSeparator" w:id="0">
    <w:p w:rsidR="009A194B" w:rsidRDefault="009A194B" w:rsidP="000F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497667"/>
      <w:docPartObj>
        <w:docPartGallery w:val="Page Numbers (Bottom of Page)"/>
        <w:docPartUnique/>
      </w:docPartObj>
    </w:sdtPr>
    <w:sdtContent>
      <w:p w:rsidR="00BD5805" w:rsidRDefault="00960E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="00BD5805">
          <w:t xml:space="preserve"> de 7</w:t>
        </w:r>
      </w:p>
      <w:p w:rsidR="00960E1D" w:rsidRDefault="00960E1D">
        <w:pPr>
          <w:pStyle w:val="Piedepgina"/>
          <w:jc w:val="right"/>
        </w:pPr>
      </w:p>
    </w:sdtContent>
  </w:sdt>
  <w:p w:rsidR="00960E1D" w:rsidRDefault="00960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4B" w:rsidRDefault="009A194B" w:rsidP="000F14E7">
      <w:pPr>
        <w:spacing w:after="0" w:line="240" w:lineRule="auto"/>
      </w:pPr>
      <w:r>
        <w:separator/>
      </w:r>
    </w:p>
  </w:footnote>
  <w:footnote w:type="continuationSeparator" w:id="0">
    <w:p w:rsidR="009A194B" w:rsidRDefault="009A194B" w:rsidP="000F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62A"/>
    <w:multiLevelType w:val="hybridMultilevel"/>
    <w:tmpl w:val="55147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09E"/>
    <w:multiLevelType w:val="hybridMultilevel"/>
    <w:tmpl w:val="56CE7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06A"/>
    <w:multiLevelType w:val="hybridMultilevel"/>
    <w:tmpl w:val="0AEC5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B7DE4"/>
    <w:multiLevelType w:val="hybridMultilevel"/>
    <w:tmpl w:val="AD320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20AD"/>
    <w:multiLevelType w:val="hybridMultilevel"/>
    <w:tmpl w:val="9482C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565A"/>
    <w:multiLevelType w:val="hybridMultilevel"/>
    <w:tmpl w:val="0E5E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75DD"/>
    <w:multiLevelType w:val="hybridMultilevel"/>
    <w:tmpl w:val="CC3EF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E1"/>
    <w:rsid w:val="000165F7"/>
    <w:rsid w:val="00073F0D"/>
    <w:rsid w:val="00076A41"/>
    <w:rsid w:val="000A50C3"/>
    <w:rsid w:val="000F14E7"/>
    <w:rsid w:val="00115DD8"/>
    <w:rsid w:val="00187DED"/>
    <w:rsid w:val="001C28F6"/>
    <w:rsid w:val="001F14FC"/>
    <w:rsid w:val="001F7D92"/>
    <w:rsid w:val="002375D5"/>
    <w:rsid w:val="002718B0"/>
    <w:rsid w:val="00284E11"/>
    <w:rsid w:val="002949AB"/>
    <w:rsid w:val="002F319C"/>
    <w:rsid w:val="003237AC"/>
    <w:rsid w:val="003279C9"/>
    <w:rsid w:val="003A21A1"/>
    <w:rsid w:val="003C2C23"/>
    <w:rsid w:val="003D2464"/>
    <w:rsid w:val="00401AE8"/>
    <w:rsid w:val="00457456"/>
    <w:rsid w:val="004778AF"/>
    <w:rsid w:val="00486CDB"/>
    <w:rsid w:val="004A6603"/>
    <w:rsid w:val="004C7F45"/>
    <w:rsid w:val="005014E1"/>
    <w:rsid w:val="00581E30"/>
    <w:rsid w:val="005A7D4A"/>
    <w:rsid w:val="00647FC2"/>
    <w:rsid w:val="00697BF0"/>
    <w:rsid w:val="006D5A83"/>
    <w:rsid w:val="00754E75"/>
    <w:rsid w:val="00766ED3"/>
    <w:rsid w:val="00776A56"/>
    <w:rsid w:val="00787182"/>
    <w:rsid w:val="007A0D65"/>
    <w:rsid w:val="007F1C85"/>
    <w:rsid w:val="00864515"/>
    <w:rsid w:val="008715FD"/>
    <w:rsid w:val="008768BD"/>
    <w:rsid w:val="00883449"/>
    <w:rsid w:val="009076C9"/>
    <w:rsid w:val="00954217"/>
    <w:rsid w:val="00960E1D"/>
    <w:rsid w:val="009A194B"/>
    <w:rsid w:val="009E72F4"/>
    <w:rsid w:val="009F13CA"/>
    <w:rsid w:val="00A107FB"/>
    <w:rsid w:val="00A87F3B"/>
    <w:rsid w:val="00B52498"/>
    <w:rsid w:val="00B91648"/>
    <w:rsid w:val="00BB045B"/>
    <w:rsid w:val="00BC7CB8"/>
    <w:rsid w:val="00BD5805"/>
    <w:rsid w:val="00C41278"/>
    <w:rsid w:val="00C428F9"/>
    <w:rsid w:val="00C43B63"/>
    <w:rsid w:val="00C4779D"/>
    <w:rsid w:val="00C71DD4"/>
    <w:rsid w:val="00C740D8"/>
    <w:rsid w:val="00CB5B5A"/>
    <w:rsid w:val="00CC6120"/>
    <w:rsid w:val="00D35E99"/>
    <w:rsid w:val="00DC1F6C"/>
    <w:rsid w:val="00DF282E"/>
    <w:rsid w:val="00E118E7"/>
    <w:rsid w:val="00E45C06"/>
    <w:rsid w:val="00F31D5F"/>
    <w:rsid w:val="00FA1139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A11"/>
  <w15:chartTrackingRefBased/>
  <w15:docId w15:val="{A61D98F2-9272-4CDE-BC53-54ED289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4E7"/>
  </w:style>
  <w:style w:type="paragraph" w:styleId="Piedepgina">
    <w:name w:val="footer"/>
    <w:basedOn w:val="Normal"/>
    <w:link w:val="PiedepginaCar"/>
    <w:uiPriority w:val="99"/>
    <w:unhideWhenUsed/>
    <w:rsid w:val="000F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2206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Bocanegra Ojeda</dc:creator>
  <cp:keywords/>
  <dc:description/>
  <cp:lastModifiedBy>Salvador Bocanegra Ojeda</cp:lastModifiedBy>
  <cp:revision>12</cp:revision>
  <dcterms:created xsi:type="dcterms:W3CDTF">2018-07-18T16:08:00Z</dcterms:created>
  <dcterms:modified xsi:type="dcterms:W3CDTF">2018-07-18T20:25:00Z</dcterms:modified>
</cp:coreProperties>
</file>